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7945E" w14:textId="77777777" w:rsidR="0026462E" w:rsidRPr="0026462E" w:rsidRDefault="0026462E" w:rsidP="0026462E">
      <w:pPr>
        <w:pStyle w:val="Subhead"/>
        <w:rPr>
          <w:rFonts w:ascii="Ubuntu" w:hAnsi="Ubuntu"/>
          <w:color w:val="1F4E79" w:themeColor="accent5" w:themeShade="80"/>
          <w:sz w:val="36"/>
          <w:szCs w:val="36"/>
        </w:rPr>
      </w:pPr>
      <w:r w:rsidRPr="0026462E">
        <w:rPr>
          <w:rFonts w:ascii="Ubuntu" w:hAnsi="Ubuntu"/>
          <w:noProof/>
          <w:color w:val="1F4E79" w:themeColor="accent5" w:themeShade="80"/>
          <w:sz w:val="36"/>
          <w:szCs w:val="36"/>
        </w:rPr>
        <w:drawing>
          <wp:anchor distT="0" distB="0" distL="114300" distR="114300" simplePos="0" relativeHeight="251671552" behindDoc="0" locked="0" layoutInCell="1" allowOverlap="1" wp14:anchorId="23B3D0D6" wp14:editId="445F70CB">
            <wp:simplePos x="0" y="0"/>
            <wp:positionH relativeFrom="column">
              <wp:posOffset>8326755</wp:posOffset>
            </wp:positionH>
            <wp:positionV relativeFrom="paragraph">
              <wp:posOffset>-22695</wp:posOffset>
            </wp:positionV>
            <wp:extent cx="870974" cy="81886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SAC colour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974" cy="818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6462E">
        <w:rPr>
          <w:rFonts w:ascii="Ubuntu" w:hAnsi="Ubuntu"/>
          <w:color w:val="1F4E79" w:themeColor="accent5" w:themeShade="80"/>
          <w:sz w:val="36"/>
          <w:szCs w:val="36"/>
        </w:rPr>
        <w:t>Risk Assessment Form</w:t>
      </w:r>
    </w:p>
    <w:p w14:paraId="4E70FB5A" w14:textId="77777777" w:rsidR="0026462E" w:rsidRDefault="0026462E" w:rsidP="00CA3081">
      <w:pPr>
        <w:jc w:val="center"/>
        <w:rPr>
          <w:rFonts w:ascii="Arial" w:hAnsi="Arial" w:cs="Arial"/>
          <w:b/>
          <w:sz w:val="22"/>
          <w:szCs w:val="22"/>
        </w:rPr>
      </w:pPr>
    </w:p>
    <w:p w14:paraId="414B1A2D" w14:textId="383117F6" w:rsidR="00CA3081" w:rsidRPr="00176B23" w:rsidRDefault="00406282" w:rsidP="00CA308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FD825F" wp14:editId="7E290338">
                <wp:simplePos x="0" y="0"/>
                <wp:positionH relativeFrom="column">
                  <wp:posOffset>4489137</wp:posOffset>
                </wp:positionH>
                <wp:positionV relativeFrom="paragraph">
                  <wp:posOffset>44450</wp:posOffset>
                </wp:positionV>
                <wp:extent cx="2265529" cy="300251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5529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E0EFC3" w14:textId="7C579438" w:rsidR="00406282" w:rsidRPr="00406282" w:rsidRDefault="00406282" w:rsidP="0040628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FD825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53.5pt;margin-top:3.5pt;width:178.4pt;height:23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SlAVLgIAAFEEAAAOAAAAZHJzL2Uyb0RvYy54bWysVEtv2zAMvg/YfxB0X+w4j61GnCJrkWFA&#13;&#10;0BZIhp4VWY4NSKImKbGzXz9KdtKg22nYRaZIio/vI72475QkJ2FdA7qg41FKidAcykYfCvpjt/70&#13;&#10;hRLnmS6ZBC0KehaO3i8/fli0JhcZ1CBLYQkG0S5vTUFr702eJI7XQjE3AiM0Giuwinm82kNSWtZi&#13;&#10;dCWTLE3nSQu2NBa4cA61j72RLmP8qhLcP1eVE57IgmJtPp42nvtwJssFyw+WmbrhQxnsH6pQrNGY&#13;&#10;9BrqkXlGjrb5I5RquAUHlR9xUAlUVcNF7AG7GafvutnWzIjYC4LjzBUm9//C8qfTiyVNWdAJJZop&#13;&#10;pGgnOk++QkcmAZ3WuBydtgbdfIdqZPmid6gMTXeVVeGL7RC0I87nK7YhGEdlls1ns+yOEo62SZpm&#13;&#10;sxgmeXttrPPfBCgShIJa5C5Cyk4b57ESdL24hGQa1o2UkT+pSVvQ+WSWxgdXC76QGh+GHvpag+S7&#13;&#10;fTc0tofyjH1Z6OfCGb5uMPmGOf/CLA4CtoLD7Z/xqCRgEhgkSmqwv/6mD/7ID1opaXGwCup+HpkV&#13;&#10;lMjvGpm7G0+nYRLjZTr7nOHF3lr2txZ9VA+AszvGNTI8isHfy4tYWVCvuAOrkBVNTHPMXVB/ER98&#13;&#10;P+64Q1ysVtEJZ88wv9Fbw0PoAGeAdte9MmsG/D0y9wSXEWT5Oxp6356I1dFD1USOAsA9qgPuOLeR&#13;&#10;umHHwmLc3qPX259g+RsAAP//AwBQSwMEFAAGAAgAAAAhAOjlI27kAAAADgEAAA8AAABkcnMvZG93&#13;&#10;bnJldi54bWxMj0tPwzAQhO9I/AdrkbhRuy19KI1TVUEVEqKHll64bWI3iepHiN028OvZnOCy2tVo&#13;&#10;ZudL17017Kq70HgnYTwSwLQrvWpcJeH4sX1aAgsRnULjnZbwrQOss/u7FBPlb26vr4dYMQpxIUEJ&#13;&#10;dYxtwnkoa20xjHyrHWkn31mMdHYVVx3eKNwaPhFizi02jj7U2Oq81uX5cLES3vLtDvfFxC5/TP76&#13;&#10;ftq0X8fPmZSPD/3LisZmBSzqPv45YGCg/pBRscJfnArMSFiIBQHFYQE26GI+JaBCwux5CjxL+X+M&#13;&#10;7BcAAP//AwBQSwECLQAUAAYACAAAACEAtoM4kv4AAADhAQAAEwAAAAAAAAAAAAAAAAAAAAAAW0Nv&#13;&#10;bnRlbnRfVHlwZXNdLnhtbFBLAQItABQABgAIAAAAIQA4/SH/1gAAAJQBAAALAAAAAAAAAAAAAAAA&#13;&#10;AC8BAABfcmVscy8ucmVsc1BLAQItABQABgAIAAAAIQBMSlAVLgIAAFEEAAAOAAAAAAAAAAAAAAAA&#13;&#10;AC4CAABkcnMvZTJvRG9jLnhtbFBLAQItABQABgAIAAAAIQDo5SNu5AAAAA4BAAAPAAAAAAAAAAAA&#13;&#10;AAAAAIgEAABkcnMvZG93bnJldi54bWxQSwUGAAAAAAQABADzAAAAmQUAAAAA&#13;&#10;" filled="f" stroked="f" strokeweight=".5pt">
                <v:textbox>
                  <w:txbxContent>
                    <w:p w14:paraId="58E0EFC3" w14:textId="7C579438" w:rsidR="00406282" w:rsidRPr="00406282" w:rsidRDefault="00406282" w:rsidP="0040628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5FC569" wp14:editId="28B82E39">
                <wp:simplePos x="0" y="0"/>
                <wp:positionH relativeFrom="column">
                  <wp:posOffset>1146175</wp:posOffset>
                </wp:positionH>
                <wp:positionV relativeFrom="paragraph">
                  <wp:posOffset>58107</wp:posOffset>
                </wp:positionV>
                <wp:extent cx="2087880" cy="31369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A7B9EE" w14:textId="42343860" w:rsidR="00CA3081" w:rsidRPr="00406282" w:rsidRDefault="00CA308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06282"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="00406282" w:rsidRPr="00406282">
                              <w:rPr>
                                <w:rFonts w:ascii="Arial" w:hAnsi="Arial" w:cs="Arial"/>
                              </w:rPr>
                              <w:t>astlereagh Sub Aqua Club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FC569" id="Text Box 2" o:spid="_x0000_s1027" type="#_x0000_t202" style="position:absolute;left:0;text-align:left;margin-left:90.25pt;margin-top:4.6pt;width:164.4pt;height:24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oXb5MAIAAFgEAAAOAAAAZHJzL2Uyb0RvYy54bWysVN9v2jAQfp+0/8Hy+0gIlFJEqFgrpklV&#13;&#10;WwmmPhvHJpFsn2cbEvbX7+wARd2epr0457vz/fi+u8zvO63IQTjfgCnpcJBTIgyHqjG7kv7YrL5M&#13;&#10;KfGBmYopMKKkR+Hp/eLzp3lrZ6KAGlQlHMEgxs9aW9I6BDvLMs9roZkfgBUGjRKcZgGvbpdVjrUY&#13;&#10;XausyPNJ1oKrrAMuvEftY2+kixRfSsHDi5ReBKJKirWFdLp0buOZLeZstnPM1g0/lcH+oQrNGoNJ&#13;&#10;L6EeWWBk75o/QumGO/Agw4CDzkDKhovUA3YzzD90s66ZFakXBMfbC0z+/4Xlz4dXR5qqpAUlhmmk&#13;&#10;aCO6QL5CR4qITmv9DJ3WFt1Ch2pk+az3qIxNd9Lp+MV2CNoR5+MF2xiMo7LIp7fTKZo42kbD0eQu&#13;&#10;gZ+9v7bOh28CNIlCSR1ylyBlhycfsBJ0PbvEZAZWjVKJP2VIW9LJ6CZPDy4WfKEMPow99LVGKXTb&#13;&#10;LnV86WML1RHbc9CPh7d81WANT8yHV+ZwHrBsnPHwgodUgLngJFFSg/v1N330R5rQSkmL81VS/3PP&#13;&#10;nKBEfTdI4N1wPI4DmS7jm9sCL+7asr22mL1+ABzhIW6T5UmM/kGdRelAv+EqLGNWNDHDMXdJw1l8&#13;&#10;CP3U4ypxsVwmJxxBy8KTWVseQ0dUI8Kb7o05e6IhIIHPcJ5ENvvARu/b87HcB5BNoiri3KN6gh/H&#13;&#10;NzF4WrW4H9f35PX+Q1j8BgAA//8DAFBLAwQUAAYACAAAACEAye9V2OIAAAANAQAADwAAAGRycy9k&#13;&#10;b3ducmV2LnhtbExPTUvDQBC9C/6HZQRvdreRlDTNppRIEUQPrb1422SnSeh+xOy2jf56x5Nehnm8&#13;&#10;mfdRrCdr2AXH0HsnYT4TwNA1XveulXB43z5kwEJUTivjHUr4wgDr8vamULn2V7fDyz62jERcyJWE&#13;&#10;LsYh5zw0HVoVZn5AR9zRj1ZFgmPL9aiuJG4NT4RYcKt6Rw6dGrDqsDntz1bCS7V9U7s6sdm3qZ5f&#13;&#10;j5vh8/CRSnl/Nz2taGxWwCJO8e8DfjtQfigpWO3PTgdmCGcipVMJywQY8alYPgKrackWwMuC/29R&#13;&#10;/gAAAP//AwBQSwECLQAUAAYACAAAACEAtoM4kv4AAADhAQAAEwAAAAAAAAAAAAAAAAAAAAAAW0Nv&#13;&#10;bnRlbnRfVHlwZXNdLnhtbFBLAQItABQABgAIAAAAIQA4/SH/1gAAAJQBAAALAAAAAAAAAAAAAAAA&#13;&#10;AC8BAABfcmVscy8ucmVsc1BLAQItABQABgAIAAAAIQDxoXb5MAIAAFgEAAAOAAAAAAAAAAAAAAAA&#13;&#10;AC4CAABkcnMvZTJvRG9jLnhtbFBLAQItABQABgAIAAAAIQDJ71XY4gAAAA0BAAAPAAAAAAAAAAAA&#13;&#10;AAAAAIoEAABkcnMvZG93bnJldi54bWxQSwUGAAAAAAQABADzAAAAmQUAAAAA&#13;&#10;" filled="f" stroked="f" strokeweight=".5pt">
                <v:textbox>
                  <w:txbxContent>
                    <w:p w14:paraId="73A7B9EE" w14:textId="42343860" w:rsidR="00CA3081" w:rsidRPr="00406282" w:rsidRDefault="00CA3081">
                      <w:pPr>
                        <w:rPr>
                          <w:rFonts w:ascii="Arial" w:hAnsi="Arial" w:cs="Arial"/>
                        </w:rPr>
                      </w:pPr>
                      <w:r w:rsidRPr="00406282">
                        <w:rPr>
                          <w:rFonts w:ascii="Arial" w:hAnsi="Arial" w:cs="Arial"/>
                        </w:rPr>
                        <w:t>C</w:t>
                      </w:r>
                      <w:r w:rsidR="00406282" w:rsidRPr="00406282">
                        <w:rPr>
                          <w:rFonts w:ascii="Arial" w:hAnsi="Arial" w:cs="Arial"/>
                        </w:rPr>
                        <w:t>astlereagh Sub Aqua Club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CE776C" wp14:editId="1AC09E83">
                <wp:simplePos x="0" y="0"/>
                <wp:positionH relativeFrom="column">
                  <wp:posOffset>7260610</wp:posOffset>
                </wp:positionH>
                <wp:positionV relativeFrom="paragraph">
                  <wp:posOffset>58476</wp:posOffset>
                </wp:positionV>
                <wp:extent cx="818866" cy="300251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8866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4F10EA" w14:textId="46DE1AD6" w:rsidR="00406282" w:rsidRPr="00406282" w:rsidRDefault="00406282" w:rsidP="0040628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E776C" id="Text Box 6" o:spid="_x0000_s1028" type="#_x0000_t202" style="position:absolute;left:0;text-align:left;margin-left:571.7pt;margin-top:4.6pt;width:64.5pt;height:23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tZOLLwIAAFcEAAAOAAAAZHJzL2Uyb0RvYy54bWysVE2P2jAQvVfqf7B8LwksUBoRVnRXVJXQ&#13;&#10;7kpQ7dk4Nolke1zbkNBf37EDLNr2VPXijGfG8/HeTOb3nVbkKJxvwJR0OMgpEYZD1Zh9SX9sV59m&#13;&#10;lPjATMUUGFHSk/D0fvHxw7y1hRhBDaoSjmAQ44vWlrQOwRZZ5nktNPMDsMKgUYLTLODV7bPKsRaj&#13;&#10;a5WN8nyateAq64AL71H72BvpIsWXUvDwLKUXgaiSYm0hnS6du3hmizkr9o7ZuuHnMtg/VKFZYzDp&#13;&#10;NdQjC4wcXPNHKN1wBx5kGHDQGUjZcJF6wG6G+btuNjWzIvWC4Hh7hcn/v7D86fjiSFOVdEqJYRop&#13;&#10;2ooukK/QkWlEp7W+QKeNRbfQoRpZvug9KmPTnXQ6frEdgnbE+XTFNgbjqJwNZ7Mp5uBousvz0SRF&#13;&#10;yd4eW+fDNwGaRKGkDqlLiLLj2gcsBF0vLjGXgVWjVKJPGdJi/XeTPD24WvCFMvgwttCXGqXQ7brU&#13;&#10;8OjSxg6qE3bnoJ8Ob/mqwRrWzIcX5nAcsCEc8fCMh1SAueAsUVKD+/U3ffRHltBKSYvjVVL/88Cc&#13;&#10;oER9N8jfl+F4HOcxXcaTzyO8uFvL7tZiDvoBcIKHuEyWJzH6B3URpQP9ipuwjFnRxAzH3CUNF/Eh&#13;&#10;9EOPm8TFcpmccAItC2uzsTyGjqhGhLfdK3P2TENA/p7gMoiseMdG79vzsTwEkE2iKuLco3qGH6c3&#13;&#10;MXjetLget/fk9fY/WPwGAAD//wMAUEsDBBQABgAIAAAAIQCOkcW75AAAAA8BAAAPAAAAZHJzL2Rv&#13;&#10;d25yZXYueG1sTE9NT8JAEL2b+B82Y+JNtqwUsXRLSA0xMXoAuXjbdoe2cT9qd4Hqr3c46WWSN/Pm&#13;&#10;feSr0Rp2wiF03kmYThJg6GqvO9dI2L9v7hbAQlROK+MdSvjGAKvi+ipXmfZnt8XTLjaMRFzIlIQ2&#13;&#10;xj7jPNQtWhUmvkdHt4MfrIoEh4brQZ1J3BoukmTOreocObSqx7LF+nN3tBJeys2b2lbCLn5M+fx6&#13;&#10;WPdf+49Uytub8WlJY70EFnGMfx9w6UD5oaBglT86HZghPJ3dz4gr4VEAuxDEg6BFJSGdp8CLnP/v&#13;&#10;UfwCAAD//wMAUEsBAi0AFAAGAAgAAAAhALaDOJL+AAAA4QEAABMAAAAAAAAAAAAAAAAAAAAAAFtD&#13;&#10;b250ZW50X1R5cGVzXS54bWxQSwECLQAUAAYACAAAACEAOP0h/9YAAACUAQAACwAAAAAAAAAAAAAA&#13;&#10;AAAvAQAAX3JlbHMvLnJlbHNQSwECLQAUAAYACAAAACEAWrWTiy8CAABXBAAADgAAAAAAAAAAAAAA&#13;&#10;AAAuAgAAZHJzL2Uyb0RvYy54bWxQSwECLQAUAAYACAAAACEAjpHFu+QAAAAPAQAADwAAAAAAAAAA&#13;&#10;AAAAAACJBAAAZHJzL2Rvd25yZXYueG1sUEsFBgAAAAAEAAQA8wAAAJoFAAAAAA==&#13;&#10;" filled="f" stroked="f" strokeweight=".5pt">
                <v:textbox>
                  <w:txbxContent>
                    <w:p w14:paraId="2A4F10EA" w14:textId="46DE1AD6" w:rsidR="00406282" w:rsidRPr="00406282" w:rsidRDefault="00406282" w:rsidP="0040628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CD784EB" w14:textId="4FCA6C0B" w:rsidR="00CA3081" w:rsidRDefault="00CA3081" w:rsidP="00CA3081">
      <w:pPr>
        <w:pStyle w:val="Bodycopy"/>
      </w:pPr>
      <w:r w:rsidRPr="004A4D1B">
        <w:rPr>
          <w:b/>
        </w:rPr>
        <w:t>Club (branch)</w:t>
      </w:r>
      <w:r w:rsidRPr="00176B23">
        <w:t xml:space="preserve"> ……………………………………………………</w:t>
      </w:r>
      <w:r>
        <w:t xml:space="preserve">     </w:t>
      </w:r>
      <w:r w:rsidRPr="004A4D1B">
        <w:rPr>
          <w:b/>
        </w:rPr>
        <w:t>Location</w:t>
      </w:r>
      <w:r w:rsidRPr="00176B23">
        <w:t xml:space="preserve"> ………………………………………</w:t>
      </w:r>
      <w:r w:rsidRPr="00176B23">
        <w:tab/>
      </w:r>
      <w:r w:rsidRPr="004A4D1B">
        <w:rPr>
          <w:b/>
        </w:rPr>
        <w:t>Date</w:t>
      </w:r>
      <w:r w:rsidRPr="00176B23">
        <w:t>…………………</w:t>
      </w:r>
    </w:p>
    <w:p w14:paraId="3AD09FB1" w14:textId="24ABAFC3" w:rsidR="00CA3081" w:rsidRDefault="00CA3081" w:rsidP="00CA3081">
      <w:pPr>
        <w:pStyle w:val="Bodycopy"/>
      </w:pPr>
    </w:p>
    <w:tbl>
      <w:tblPr>
        <w:tblW w:w="1506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3"/>
        <w:gridCol w:w="1072"/>
        <w:gridCol w:w="1329"/>
        <w:gridCol w:w="1146"/>
        <w:gridCol w:w="1305"/>
        <w:gridCol w:w="4787"/>
        <w:gridCol w:w="3579"/>
      </w:tblGrid>
      <w:tr w:rsidR="00CA3081" w:rsidRPr="00612A4A" w14:paraId="31E794DE" w14:textId="77777777" w:rsidTr="00CA3081">
        <w:trPr>
          <w:cantSplit/>
          <w:trHeight w:val="776"/>
          <w:tblHeader/>
        </w:trPr>
        <w:tc>
          <w:tcPr>
            <w:tcW w:w="1843" w:type="dxa"/>
            <w:shd w:val="clear" w:color="auto" w:fill="4472C4" w:themeFill="accent1"/>
          </w:tcPr>
          <w:p w14:paraId="5BE4B62F" w14:textId="77777777" w:rsidR="00CA3081" w:rsidRPr="00026430" w:rsidRDefault="00CA3081" w:rsidP="00CA3081">
            <w:pPr>
              <w:pStyle w:val="Bodycopy"/>
              <w:spacing w:line="240" w:lineRule="auto"/>
              <w:rPr>
                <w:color w:val="FFFFFF" w:themeColor="background1"/>
              </w:rPr>
            </w:pPr>
            <w:r w:rsidRPr="00026430">
              <w:rPr>
                <w:color w:val="FFFFFF" w:themeColor="background1"/>
              </w:rPr>
              <w:t>Hazard</w:t>
            </w:r>
          </w:p>
        </w:tc>
        <w:tc>
          <w:tcPr>
            <w:tcW w:w="1072" w:type="dxa"/>
            <w:shd w:val="clear" w:color="auto" w:fill="4472C4" w:themeFill="accent1"/>
          </w:tcPr>
          <w:p w14:paraId="702E150B" w14:textId="77777777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>Who</w:t>
            </w:r>
          </w:p>
        </w:tc>
        <w:tc>
          <w:tcPr>
            <w:tcW w:w="1329" w:type="dxa"/>
            <w:shd w:val="clear" w:color="auto" w:fill="4472C4" w:themeFill="accent1"/>
          </w:tcPr>
          <w:p w14:paraId="32EA3D62" w14:textId="77777777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 xml:space="preserve">Frequency </w:t>
            </w:r>
          </w:p>
          <w:p w14:paraId="5F41B224" w14:textId="77777777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>*</w:t>
            </w:r>
          </w:p>
        </w:tc>
        <w:tc>
          <w:tcPr>
            <w:tcW w:w="1146" w:type="dxa"/>
            <w:shd w:val="clear" w:color="auto" w:fill="4472C4" w:themeFill="accent1"/>
          </w:tcPr>
          <w:p w14:paraId="765BEB3D" w14:textId="77777777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 xml:space="preserve">Severity </w:t>
            </w:r>
          </w:p>
          <w:p w14:paraId="3F5C6D09" w14:textId="77777777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>*</w:t>
            </w:r>
          </w:p>
        </w:tc>
        <w:tc>
          <w:tcPr>
            <w:tcW w:w="1305" w:type="dxa"/>
            <w:shd w:val="clear" w:color="auto" w:fill="4472C4" w:themeFill="accent1"/>
          </w:tcPr>
          <w:p w14:paraId="57CFBF12" w14:textId="77777777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>Risk evaluation</w:t>
            </w:r>
          </w:p>
        </w:tc>
        <w:tc>
          <w:tcPr>
            <w:tcW w:w="4787" w:type="dxa"/>
            <w:shd w:val="clear" w:color="auto" w:fill="4472C4" w:themeFill="accent1"/>
          </w:tcPr>
          <w:p w14:paraId="57E1F658" w14:textId="0D314BF5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>Controls</w:t>
            </w:r>
          </w:p>
        </w:tc>
        <w:tc>
          <w:tcPr>
            <w:tcW w:w="3579" w:type="dxa"/>
            <w:shd w:val="clear" w:color="auto" w:fill="4472C4" w:themeFill="accent1"/>
          </w:tcPr>
          <w:p w14:paraId="12B481E3" w14:textId="62A91D5D" w:rsidR="00CA3081" w:rsidRPr="00026430" w:rsidRDefault="00CA3081" w:rsidP="00CA3081">
            <w:pPr>
              <w:pStyle w:val="Bodycopy"/>
              <w:spacing w:line="240" w:lineRule="auto"/>
              <w:rPr>
                <w:b/>
                <w:color w:val="FFFFFF" w:themeColor="background1"/>
              </w:rPr>
            </w:pPr>
            <w:r w:rsidRPr="00026430">
              <w:rPr>
                <w:b/>
                <w:color w:val="FFFFFF" w:themeColor="background1"/>
              </w:rPr>
              <w:t>Immediate measures to deal with consequences if risk does occur</w:t>
            </w:r>
          </w:p>
        </w:tc>
      </w:tr>
      <w:tr w:rsidR="00CA3081" w:rsidRPr="00612A4A" w14:paraId="2CE059E1" w14:textId="77777777" w:rsidTr="00CA3081">
        <w:trPr>
          <w:cantSplit/>
        </w:trPr>
        <w:tc>
          <w:tcPr>
            <w:tcW w:w="1843" w:type="dxa"/>
          </w:tcPr>
          <w:p w14:paraId="1C46D35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Heart attack</w:t>
            </w:r>
          </w:p>
        </w:tc>
        <w:tc>
          <w:tcPr>
            <w:tcW w:w="1072" w:type="dxa"/>
          </w:tcPr>
          <w:p w14:paraId="64270134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47661C1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Rare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33510715" w14:textId="0670D859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4689913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Medium</w:t>
            </w:r>
          </w:p>
        </w:tc>
        <w:tc>
          <w:tcPr>
            <w:tcW w:w="4787" w:type="dxa"/>
          </w:tcPr>
          <w:p w14:paraId="2694A3A1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Medical self-declaration / referral to Medical Referee.</w:t>
            </w:r>
          </w:p>
        </w:tc>
        <w:tc>
          <w:tcPr>
            <w:tcW w:w="3579" w:type="dxa"/>
          </w:tcPr>
          <w:p w14:paraId="2F561741" w14:textId="04E9EB81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BLS by Instructor.</w:t>
            </w:r>
          </w:p>
          <w:p w14:paraId="14C6E23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Emergency services activation plan.</w:t>
            </w:r>
          </w:p>
        </w:tc>
      </w:tr>
      <w:tr w:rsidR="00CA3081" w:rsidRPr="00612A4A" w14:paraId="675B3D99" w14:textId="77777777" w:rsidTr="00CA3081">
        <w:trPr>
          <w:cantSplit/>
        </w:trPr>
        <w:tc>
          <w:tcPr>
            <w:tcW w:w="1843" w:type="dxa"/>
          </w:tcPr>
          <w:p w14:paraId="35E4CBA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Ear damage</w:t>
            </w:r>
          </w:p>
        </w:tc>
        <w:tc>
          <w:tcPr>
            <w:tcW w:w="1072" w:type="dxa"/>
          </w:tcPr>
          <w:p w14:paraId="25669BD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6C765C54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Occasional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13C0E3B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Moderate injury</w:t>
            </w:r>
          </w:p>
        </w:tc>
        <w:tc>
          <w:tcPr>
            <w:tcW w:w="1305" w:type="dxa"/>
          </w:tcPr>
          <w:p w14:paraId="69EC1421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Medium</w:t>
            </w:r>
          </w:p>
        </w:tc>
        <w:tc>
          <w:tcPr>
            <w:tcW w:w="4787" w:type="dxa"/>
          </w:tcPr>
          <w:p w14:paraId="20CD287B" w14:textId="397C2C2E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Trainees receive specific instruction in ‘ear clearing’.</w:t>
            </w:r>
          </w:p>
          <w:p w14:paraId="1899059C" w14:textId="77777777" w:rsidR="00CA3081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 xml:space="preserve">Divers or </w:t>
            </w:r>
            <w:r w:rsidR="00406282"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snorkelers</w:t>
            </w: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 xml:space="preserve"> do not dive when suffering from a cold.</w:t>
            </w:r>
          </w:p>
          <w:p w14:paraId="7996BF23" w14:textId="1C76E76D" w:rsidR="0026462E" w:rsidRP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</w:tc>
        <w:tc>
          <w:tcPr>
            <w:tcW w:w="3579" w:type="dxa"/>
          </w:tcPr>
          <w:p w14:paraId="272F945B" w14:textId="7CEE9476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Assistance from Instructor or buddy.</w:t>
            </w:r>
          </w:p>
        </w:tc>
      </w:tr>
      <w:tr w:rsidR="00CA3081" w:rsidRPr="00612A4A" w14:paraId="56D07010" w14:textId="77777777" w:rsidTr="00CA3081">
        <w:trPr>
          <w:cantSplit/>
        </w:trPr>
        <w:tc>
          <w:tcPr>
            <w:tcW w:w="1843" w:type="dxa"/>
          </w:tcPr>
          <w:p w14:paraId="32570EE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Mask Squeeze</w:t>
            </w:r>
          </w:p>
        </w:tc>
        <w:tc>
          <w:tcPr>
            <w:tcW w:w="1072" w:type="dxa"/>
          </w:tcPr>
          <w:p w14:paraId="50E41C45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Trainees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5A1D672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Rare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350BD03D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Minor injury</w:t>
            </w:r>
          </w:p>
        </w:tc>
        <w:tc>
          <w:tcPr>
            <w:tcW w:w="1305" w:type="dxa"/>
          </w:tcPr>
          <w:p w14:paraId="2140720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Low</w:t>
            </w:r>
          </w:p>
        </w:tc>
        <w:tc>
          <w:tcPr>
            <w:tcW w:w="4787" w:type="dxa"/>
          </w:tcPr>
          <w:p w14:paraId="406437E9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Only mask which encloses both eyes and nose in the same airspace used.</w:t>
            </w:r>
          </w:p>
          <w:p w14:paraId="5FC1C1A8" w14:textId="0EB2B134" w:rsidR="0026462E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Trainees receive specific instruction in mask equalisation.</w:t>
            </w:r>
          </w:p>
        </w:tc>
        <w:tc>
          <w:tcPr>
            <w:tcW w:w="3579" w:type="dxa"/>
          </w:tcPr>
          <w:p w14:paraId="272F25F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Assistance from Instructor or buddy.</w:t>
            </w:r>
          </w:p>
        </w:tc>
      </w:tr>
      <w:tr w:rsidR="00CA3081" w:rsidRPr="00612A4A" w14:paraId="2D0E4A6C" w14:textId="77777777" w:rsidTr="00CA3081">
        <w:trPr>
          <w:cantSplit/>
        </w:trPr>
        <w:tc>
          <w:tcPr>
            <w:tcW w:w="1843" w:type="dxa"/>
          </w:tcPr>
          <w:p w14:paraId="1567EEE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Injury from falling cylinders</w:t>
            </w:r>
          </w:p>
        </w:tc>
        <w:tc>
          <w:tcPr>
            <w:tcW w:w="1072" w:type="dxa"/>
          </w:tcPr>
          <w:p w14:paraId="4F44ECA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Trainees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2236DF17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Rare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2E193FD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Moderate injury</w:t>
            </w:r>
          </w:p>
        </w:tc>
        <w:tc>
          <w:tcPr>
            <w:tcW w:w="1305" w:type="dxa"/>
          </w:tcPr>
          <w:p w14:paraId="19B2BD5A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Low</w:t>
            </w:r>
          </w:p>
        </w:tc>
        <w:tc>
          <w:tcPr>
            <w:tcW w:w="4787" w:type="dxa"/>
          </w:tcPr>
          <w:p w14:paraId="7916D98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Trainees taught to always lay heavy equipment down.</w:t>
            </w:r>
          </w:p>
          <w:p w14:paraId="7CA49E02" w14:textId="67B5235E" w:rsidR="0026462E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Monitoring by Instructor.</w:t>
            </w:r>
          </w:p>
        </w:tc>
        <w:tc>
          <w:tcPr>
            <w:tcW w:w="3579" w:type="dxa"/>
          </w:tcPr>
          <w:p w14:paraId="524E9DF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First Aid by Instructor.</w:t>
            </w:r>
          </w:p>
        </w:tc>
      </w:tr>
      <w:tr w:rsidR="00CA3081" w:rsidRPr="00612A4A" w14:paraId="26983220" w14:textId="77777777" w:rsidTr="00CA3081">
        <w:trPr>
          <w:cantSplit/>
        </w:trPr>
        <w:tc>
          <w:tcPr>
            <w:tcW w:w="1843" w:type="dxa"/>
          </w:tcPr>
          <w:p w14:paraId="1849CE3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Running out of air</w:t>
            </w:r>
          </w:p>
        </w:tc>
        <w:tc>
          <w:tcPr>
            <w:tcW w:w="1072" w:type="dxa"/>
          </w:tcPr>
          <w:p w14:paraId="62795B5D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64B2E5E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Occasional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3E2A0CE8" w14:textId="048B509A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6E3DF925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High</w:t>
            </w:r>
          </w:p>
        </w:tc>
        <w:tc>
          <w:tcPr>
            <w:tcW w:w="4787" w:type="dxa"/>
          </w:tcPr>
          <w:p w14:paraId="5A8BEA9D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SCUBA sets fitted with cylinder pressure gauges.</w:t>
            </w:r>
          </w:p>
          <w:p w14:paraId="44B471B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Monitoring by Instructor.</w:t>
            </w:r>
          </w:p>
          <w:p w14:paraId="597B2370" w14:textId="6604F844" w:rsidR="0026462E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Instructor / trainee ratios in accordance with BSAC recommendations.</w:t>
            </w:r>
          </w:p>
        </w:tc>
        <w:tc>
          <w:tcPr>
            <w:tcW w:w="3579" w:type="dxa"/>
          </w:tcPr>
          <w:p w14:paraId="640B7519" w14:textId="131A3D55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 carry AS.</w:t>
            </w:r>
          </w:p>
        </w:tc>
      </w:tr>
      <w:tr w:rsidR="00CA3081" w:rsidRPr="00612A4A" w14:paraId="5E1F7174" w14:textId="77777777" w:rsidTr="00CA3081">
        <w:trPr>
          <w:cantSplit/>
        </w:trPr>
        <w:tc>
          <w:tcPr>
            <w:tcW w:w="1843" w:type="dxa"/>
          </w:tcPr>
          <w:p w14:paraId="37C7BAA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Rapid ascent</w:t>
            </w:r>
          </w:p>
        </w:tc>
        <w:tc>
          <w:tcPr>
            <w:tcW w:w="1072" w:type="dxa"/>
          </w:tcPr>
          <w:p w14:paraId="044FBDD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02334EB5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Occasional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055F288F" w14:textId="32843603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2EA3AF4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High</w:t>
            </w:r>
          </w:p>
        </w:tc>
        <w:tc>
          <w:tcPr>
            <w:tcW w:w="4787" w:type="dxa"/>
          </w:tcPr>
          <w:p w14:paraId="5887D92D" w14:textId="7C83EF2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Progressive training.</w:t>
            </w:r>
          </w:p>
          <w:p w14:paraId="6EA36C3F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Correct weighting of all divers.</w:t>
            </w:r>
          </w:p>
          <w:p w14:paraId="0E7CADC4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Monitoring by Instructor.</w:t>
            </w:r>
          </w:p>
          <w:p w14:paraId="6022FBDD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Instructor / trainee ratios in accordance with BSAC recommendations.</w:t>
            </w:r>
          </w:p>
          <w:p w14:paraId="392527F3" w14:textId="12E97F0B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Visual datum used for ascent exercises where appropriate.</w:t>
            </w:r>
          </w:p>
        </w:tc>
        <w:tc>
          <w:tcPr>
            <w:tcW w:w="3579" w:type="dxa"/>
          </w:tcPr>
          <w:p w14:paraId="617A66DF" w14:textId="09622C1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Diving monitored by shore / boat cover able to provide / direct assistance.</w:t>
            </w:r>
          </w:p>
          <w:p w14:paraId="2FC971CC" w14:textId="0A3159C4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Oxygen Administration equipment and trained administrators on site.</w:t>
            </w:r>
          </w:p>
        </w:tc>
      </w:tr>
      <w:tr w:rsidR="00CA3081" w:rsidRPr="00612A4A" w14:paraId="50368BF1" w14:textId="77777777" w:rsidTr="00CA3081">
        <w:trPr>
          <w:cantSplit/>
        </w:trPr>
        <w:tc>
          <w:tcPr>
            <w:tcW w:w="1843" w:type="dxa"/>
          </w:tcPr>
          <w:p w14:paraId="775060E1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Entanglement in nets/lines/under-water obstructions</w:t>
            </w:r>
          </w:p>
        </w:tc>
        <w:tc>
          <w:tcPr>
            <w:tcW w:w="1072" w:type="dxa"/>
          </w:tcPr>
          <w:p w14:paraId="61A18D99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0DC21C2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Rare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6ABE910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2BCFA93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Medium</w:t>
            </w:r>
          </w:p>
        </w:tc>
        <w:tc>
          <w:tcPr>
            <w:tcW w:w="4787" w:type="dxa"/>
          </w:tcPr>
          <w:p w14:paraId="589B88B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 carry appropriate cutting implement, such as filament line cutter, wire snips, diving knife, etc.</w:t>
            </w:r>
          </w:p>
          <w:p w14:paraId="022F2757" w14:textId="77777777" w:rsidR="00CA3081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Instructor control.</w:t>
            </w:r>
          </w:p>
          <w:p w14:paraId="61D96165" w14:textId="7844CB10" w:rsidR="0026462E" w:rsidRP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</w:tc>
        <w:tc>
          <w:tcPr>
            <w:tcW w:w="3579" w:type="dxa"/>
          </w:tcPr>
          <w:p w14:paraId="6B7A5C5F" w14:textId="5D5052C6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Assistance from buddy</w:t>
            </w:r>
          </w:p>
        </w:tc>
      </w:tr>
      <w:tr w:rsidR="00CA3081" w:rsidRPr="00612A4A" w14:paraId="0A201EA9" w14:textId="77777777" w:rsidTr="00BD23C6">
        <w:trPr>
          <w:cantSplit/>
          <w:trHeight w:val="1509"/>
        </w:trPr>
        <w:tc>
          <w:tcPr>
            <w:tcW w:w="1843" w:type="dxa"/>
          </w:tcPr>
          <w:p w14:paraId="57A377E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lastRenderedPageBreak/>
              <w:t>Diver Separation</w:t>
            </w:r>
          </w:p>
        </w:tc>
        <w:tc>
          <w:tcPr>
            <w:tcW w:w="1072" w:type="dxa"/>
          </w:tcPr>
          <w:p w14:paraId="353B296A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39B09B34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Occasional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473EEF9C" w14:textId="1BD6C4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547B05B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High</w:t>
            </w:r>
          </w:p>
        </w:tc>
        <w:tc>
          <w:tcPr>
            <w:tcW w:w="4787" w:type="dxa"/>
          </w:tcPr>
          <w:p w14:paraId="0E9739B7" w14:textId="75ED4CDA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Divers to dive in buddy pairs at all times.</w:t>
            </w:r>
          </w:p>
          <w:p w14:paraId="5A8DDB19" w14:textId="1C39DC92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  <w:p w14:paraId="0F1B421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Contact to be maintained throughout the dive.</w:t>
            </w:r>
          </w:p>
          <w:p w14:paraId="23C28D46" w14:textId="297892FB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  <w:p w14:paraId="79B27D0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Strobes or buddy lines to be carried.</w:t>
            </w:r>
          </w:p>
        </w:tc>
        <w:tc>
          <w:tcPr>
            <w:tcW w:w="3579" w:type="dxa"/>
          </w:tcPr>
          <w:p w14:paraId="4F72B9F9" w14:textId="4DC550E0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Divers to surface immediately.  Re-establish contact.</w:t>
            </w:r>
          </w:p>
          <w:p w14:paraId="7F55763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Render assistance as required.</w:t>
            </w:r>
          </w:p>
          <w:p w14:paraId="0CA550B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  <w:p w14:paraId="22373A9E" w14:textId="3F38E618" w:rsidR="00CA3081" w:rsidRPr="0026462E" w:rsidRDefault="00CA3081" w:rsidP="00BD23C6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Apply first aid or hospitalise as required.</w:t>
            </w:r>
            <w:r w:rsidR="006B7ACD" w:rsidRPr="0026462E">
              <w:rPr>
                <w:rFonts w:ascii="Ubuntu" w:hAnsi="Ubuntu"/>
                <w:sz w:val="20"/>
                <w:szCs w:val="20"/>
              </w:rPr>
              <w:tab/>
            </w:r>
          </w:p>
        </w:tc>
      </w:tr>
      <w:tr w:rsidR="00CA3081" w:rsidRPr="00612A4A" w14:paraId="3606E075" w14:textId="77777777" w:rsidTr="00CA3081">
        <w:trPr>
          <w:cantSplit/>
        </w:trPr>
        <w:tc>
          <w:tcPr>
            <w:tcW w:w="1843" w:type="dxa"/>
          </w:tcPr>
          <w:p w14:paraId="0D44F7BD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Reduced underwater visibility</w:t>
            </w:r>
          </w:p>
        </w:tc>
        <w:tc>
          <w:tcPr>
            <w:tcW w:w="1072" w:type="dxa"/>
          </w:tcPr>
          <w:p w14:paraId="29E0C5EF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2F16251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Frequent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7F9A815A" w14:textId="3C4D5A96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Major Injury</w:t>
            </w:r>
          </w:p>
        </w:tc>
        <w:tc>
          <w:tcPr>
            <w:tcW w:w="1305" w:type="dxa"/>
          </w:tcPr>
          <w:p w14:paraId="6561664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High</w:t>
            </w:r>
          </w:p>
        </w:tc>
        <w:tc>
          <w:tcPr>
            <w:tcW w:w="4787" w:type="dxa"/>
          </w:tcPr>
          <w:p w14:paraId="649CE8E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Diver numbers in water to be controlled and monitored.</w:t>
            </w:r>
          </w:p>
          <w:p w14:paraId="729F306B" w14:textId="0FD4BF45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  <w:p w14:paraId="60115E8C" w14:textId="370465A2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Divers to carry strobes and buddy lines on all dives.</w:t>
            </w:r>
          </w:p>
          <w:p w14:paraId="15650D6F" w14:textId="2C7D39C4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  <w:p w14:paraId="60C1165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</w:tc>
        <w:tc>
          <w:tcPr>
            <w:tcW w:w="3579" w:type="dxa"/>
          </w:tcPr>
          <w:p w14:paraId="63114BC9" w14:textId="62DECE1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Strobes &amp; buddy lines items to be used in the event of the onset of reduced visibility.</w:t>
            </w:r>
          </w:p>
          <w:p w14:paraId="2B941B29" w14:textId="7283D3E0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 to be abandoned in the event of adverse reduced visibility.</w:t>
            </w:r>
          </w:p>
          <w:p w14:paraId="63A39A57" w14:textId="3AB515AA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Divers to surface and exit.</w:t>
            </w:r>
          </w:p>
          <w:p w14:paraId="1664D9D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 Manager to abort diving.</w:t>
            </w:r>
          </w:p>
        </w:tc>
      </w:tr>
      <w:tr w:rsidR="00CA3081" w:rsidRPr="00612A4A" w14:paraId="3B125647" w14:textId="77777777" w:rsidTr="00CA3081">
        <w:trPr>
          <w:cantSplit/>
        </w:trPr>
        <w:tc>
          <w:tcPr>
            <w:tcW w:w="1843" w:type="dxa"/>
          </w:tcPr>
          <w:p w14:paraId="40DDB4E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Trips/Slips &amp; Tumbles</w:t>
            </w:r>
          </w:p>
        </w:tc>
        <w:tc>
          <w:tcPr>
            <w:tcW w:w="1072" w:type="dxa"/>
          </w:tcPr>
          <w:p w14:paraId="1472F2C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18D9118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Occasional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5A82B306" w14:textId="3F741566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Minor Injury</w:t>
            </w:r>
          </w:p>
        </w:tc>
        <w:tc>
          <w:tcPr>
            <w:tcW w:w="1305" w:type="dxa"/>
          </w:tcPr>
          <w:p w14:paraId="631AC97D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Low</w:t>
            </w:r>
          </w:p>
        </w:tc>
        <w:tc>
          <w:tcPr>
            <w:tcW w:w="4787" w:type="dxa"/>
          </w:tcPr>
          <w:p w14:paraId="15B0B839" w14:textId="4BE7CCD3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 Manager to advise all divers of no running on site.</w:t>
            </w:r>
          </w:p>
          <w:p w14:paraId="37982731" w14:textId="06D1FB0B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  <w:p w14:paraId="63245D6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Make party aware of road-mounted ringbolts and other dangers.</w:t>
            </w:r>
          </w:p>
        </w:tc>
        <w:tc>
          <w:tcPr>
            <w:tcW w:w="3579" w:type="dxa"/>
          </w:tcPr>
          <w:p w14:paraId="051F8FF6" w14:textId="6F81A81A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 xml:space="preserve">Remove casualty from danger and provide appropriate first aid. </w:t>
            </w:r>
          </w:p>
          <w:p w14:paraId="26E2808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  <w:p w14:paraId="5A6A4CD4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Hospitalise, as required.</w:t>
            </w:r>
          </w:p>
        </w:tc>
      </w:tr>
      <w:tr w:rsidR="00CA3081" w:rsidRPr="00612A4A" w14:paraId="6F6C8FE8" w14:textId="77777777" w:rsidTr="00CA3081">
        <w:trPr>
          <w:cantSplit/>
        </w:trPr>
        <w:tc>
          <w:tcPr>
            <w:tcW w:w="1843" w:type="dxa"/>
          </w:tcPr>
          <w:p w14:paraId="4984C5E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Decompression illness</w:t>
            </w:r>
          </w:p>
        </w:tc>
        <w:tc>
          <w:tcPr>
            <w:tcW w:w="1072" w:type="dxa"/>
          </w:tcPr>
          <w:p w14:paraId="05A8D5CF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391F2417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Occasional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7AB8618A" w14:textId="6F35470B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Major</w:t>
            </w:r>
          </w:p>
          <w:p w14:paraId="0E82ED83" w14:textId="00D0C665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injury</w:t>
            </w:r>
          </w:p>
        </w:tc>
        <w:tc>
          <w:tcPr>
            <w:tcW w:w="1305" w:type="dxa"/>
          </w:tcPr>
          <w:p w14:paraId="4FDE702A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Medium</w:t>
            </w:r>
          </w:p>
        </w:tc>
        <w:tc>
          <w:tcPr>
            <w:tcW w:w="4787" w:type="dxa"/>
          </w:tcPr>
          <w:p w14:paraId="2381D03B" w14:textId="59CE8A46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Dives planned and conducted in accordance with BSAC ‘88 Decompression Tables or decompression computer.</w:t>
            </w:r>
          </w:p>
          <w:p w14:paraId="461E1A29" w14:textId="2B0B3655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 equipped with depth gauges and watches and / or decompression computers.</w:t>
            </w:r>
          </w:p>
        </w:tc>
        <w:tc>
          <w:tcPr>
            <w:tcW w:w="3579" w:type="dxa"/>
          </w:tcPr>
          <w:p w14:paraId="0BDE6F9D" w14:textId="13833FDE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Oxygen Administration equipment and trained administrators on site.</w:t>
            </w:r>
          </w:p>
        </w:tc>
      </w:tr>
      <w:tr w:rsidR="00CA3081" w:rsidRPr="00612A4A" w14:paraId="2CF5CFD1" w14:textId="77777777" w:rsidTr="00CA3081">
        <w:trPr>
          <w:cantSplit/>
        </w:trPr>
        <w:tc>
          <w:tcPr>
            <w:tcW w:w="1843" w:type="dxa"/>
          </w:tcPr>
          <w:p w14:paraId="32D9A820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Nitrogen Narcosis</w:t>
            </w:r>
          </w:p>
        </w:tc>
        <w:tc>
          <w:tcPr>
            <w:tcW w:w="1072" w:type="dxa"/>
          </w:tcPr>
          <w:p w14:paraId="63139C61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02631D65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Frequent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2F6B4B3D" w14:textId="682A683F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423228B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High</w:t>
            </w:r>
          </w:p>
        </w:tc>
        <w:tc>
          <w:tcPr>
            <w:tcW w:w="4787" w:type="dxa"/>
          </w:tcPr>
          <w:p w14:paraId="195014BA" w14:textId="097091FA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Progressive build-up of depth experience for trainees.</w:t>
            </w:r>
          </w:p>
          <w:p w14:paraId="3037D1CD" w14:textId="78C5D3D6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Progressive work-up dives for all divers who are going beyond their recent diving experience.</w:t>
            </w:r>
          </w:p>
          <w:p w14:paraId="68788215" w14:textId="5173F99A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Experience gained in company of Instructor / diver of greater experience at that depth.</w:t>
            </w:r>
          </w:p>
          <w:p w14:paraId="72234CF2" w14:textId="4034424A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Clear dive plans.</w:t>
            </w:r>
          </w:p>
        </w:tc>
        <w:tc>
          <w:tcPr>
            <w:tcW w:w="3579" w:type="dxa"/>
          </w:tcPr>
          <w:p w14:paraId="4F4BE0A4" w14:textId="39B3499D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Assistance from Instructor / buddy.</w:t>
            </w:r>
          </w:p>
        </w:tc>
      </w:tr>
      <w:tr w:rsidR="00CA3081" w:rsidRPr="00612A4A" w14:paraId="4C14C136" w14:textId="77777777" w:rsidTr="00CA3081">
        <w:trPr>
          <w:cantSplit/>
        </w:trPr>
        <w:tc>
          <w:tcPr>
            <w:tcW w:w="1843" w:type="dxa"/>
          </w:tcPr>
          <w:p w14:paraId="6D324F67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Separation from boat while drift diving</w:t>
            </w:r>
          </w:p>
        </w:tc>
        <w:tc>
          <w:tcPr>
            <w:tcW w:w="1072" w:type="dxa"/>
          </w:tcPr>
          <w:p w14:paraId="3E1D116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7C30DD40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Occasional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79A4DBBB" w14:textId="5A1BD179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448E7BF6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High</w:t>
            </w:r>
          </w:p>
        </w:tc>
        <w:tc>
          <w:tcPr>
            <w:tcW w:w="4787" w:type="dxa"/>
          </w:tcPr>
          <w:p w14:paraId="29365CE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 plan agreed with boat Coxswain.</w:t>
            </w:r>
          </w:p>
          <w:p w14:paraId="259760F7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 xml:space="preserve">All dive pairs </w:t>
            </w:r>
            <w:proofErr w:type="gramStart"/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follow</w:t>
            </w:r>
            <w:proofErr w:type="gramEnd"/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 xml:space="preserve"> same plan.</w:t>
            </w:r>
          </w:p>
          <w:p w14:paraId="3B6FA30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 pairs marked by Surface Marker Buoy.</w:t>
            </w:r>
          </w:p>
        </w:tc>
        <w:tc>
          <w:tcPr>
            <w:tcW w:w="3579" w:type="dxa"/>
          </w:tcPr>
          <w:p w14:paraId="44CEC97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Each diver carries aids to visual detection – e.g. flags, sausage buoys, strobes, flares, whistles etc.</w:t>
            </w:r>
          </w:p>
        </w:tc>
      </w:tr>
      <w:tr w:rsidR="00CA3081" w:rsidRPr="00612A4A" w14:paraId="1ED30BA8" w14:textId="77777777" w:rsidTr="00CA3081">
        <w:trPr>
          <w:cantSplit/>
        </w:trPr>
        <w:tc>
          <w:tcPr>
            <w:tcW w:w="1843" w:type="dxa"/>
          </w:tcPr>
          <w:p w14:paraId="534517A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Contact with dive boat / propeller</w:t>
            </w:r>
          </w:p>
        </w:tc>
        <w:tc>
          <w:tcPr>
            <w:tcW w:w="1072" w:type="dxa"/>
          </w:tcPr>
          <w:p w14:paraId="1CAA0045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40D9284A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Rare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65EB74D3" w14:textId="42F6CD53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14EDA99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Medium</w:t>
            </w:r>
          </w:p>
        </w:tc>
        <w:tc>
          <w:tcPr>
            <w:tcW w:w="4787" w:type="dxa"/>
          </w:tcPr>
          <w:p w14:paraId="7C9068CF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Only trained coxswains allowed to operate boats.</w:t>
            </w:r>
          </w:p>
          <w:p w14:paraId="4B11D4A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Trainees receive specific instruction in boat exit / entry techniques.</w:t>
            </w:r>
          </w:p>
          <w:p w14:paraId="60B15910" w14:textId="77777777" w:rsidR="00CA3081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exit from and entry to boats controlled by coxswain.</w:t>
            </w:r>
          </w:p>
          <w:p w14:paraId="06188D8D" w14:textId="42A21FF9" w:rsidR="0026462E" w:rsidRP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</w:tc>
        <w:tc>
          <w:tcPr>
            <w:tcW w:w="3579" w:type="dxa"/>
          </w:tcPr>
          <w:p w14:paraId="76FAFD23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First Aid kit on boat.</w:t>
            </w:r>
          </w:p>
          <w:p w14:paraId="15CE1A4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Boat crew trained in First Aid.</w:t>
            </w:r>
          </w:p>
        </w:tc>
      </w:tr>
      <w:tr w:rsidR="00CA3081" w:rsidRPr="00612A4A" w14:paraId="49B548E7" w14:textId="77777777" w:rsidTr="00CA3081">
        <w:trPr>
          <w:cantSplit/>
        </w:trPr>
        <w:tc>
          <w:tcPr>
            <w:tcW w:w="1843" w:type="dxa"/>
          </w:tcPr>
          <w:p w14:paraId="2172FB2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lastRenderedPageBreak/>
              <w:t>Injury from other boats</w:t>
            </w:r>
          </w:p>
        </w:tc>
        <w:tc>
          <w:tcPr>
            <w:tcW w:w="1072" w:type="dxa"/>
          </w:tcPr>
          <w:p w14:paraId="531A002D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2785A59A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Rare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4D2EC3F6" w14:textId="5B966911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162084F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Low</w:t>
            </w:r>
          </w:p>
        </w:tc>
        <w:tc>
          <w:tcPr>
            <w:tcW w:w="4787" w:type="dxa"/>
          </w:tcPr>
          <w:p w14:paraId="789AC8D4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Flag ‘Alpha’ flown while divers are underwater.</w:t>
            </w:r>
          </w:p>
          <w:p w14:paraId="651774EF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Monitoring of other surface traffic by boat cover.</w:t>
            </w:r>
          </w:p>
          <w:p w14:paraId="4FEDE1D8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Divers marked by SMBs or ascending under DSMBs.</w:t>
            </w:r>
          </w:p>
        </w:tc>
        <w:tc>
          <w:tcPr>
            <w:tcW w:w="3579" w:type="dxa"/>
          </w:tcPr>
          <w:p w14:paraId="73FE005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First Aid kit on boat.</w:t>
            </w:r>
          </w:p>
          <w:p w14:paraId="725F365B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Boat crew trained in First Aid.</w:t>
            </w:r>
          </w:p>
        </w:tc>
      </w:tr>
      <w:tr w:rsidR="00CA3081" w:rsidRPr="00612A4A" w14:paraId="6EA1DD46" w14:textId="77777777" w:rsidTr="00CA3081">
        <w:trPr>
          <w:cantSplit/>
        </w:trPr>
        <w:tc>
          <w:tcPr>
            <w:tcW w:w="1843" w:type="dxa"/>
          </w:tcPr>
          <w:p w14:paraId="4ABAABE5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Deteriorating weather</w:t>
            </w:r>
          </w:p>
        </w:tc>
        <w:tc>
          <w:tcPr>
            <w:tcW w:w="1072" w:type="dxa"/>
          </w:tcPr>
          <w:p w14:paraId="7661523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All divers</w:t>
            </w:r>
          </w:p>
        </w:tc>
        <w:tc>
          <w:tcPr>
            <w:tcW w:w="1329" w:type="dxa"/>
            <w:shd w:val="clear" w:color="auto" w:fill="D9E2F3" w:themeFill="accent1" w:themeFillTint="33"/>
          </w:tcPr>
          <w:p w14:paraId="0E9B387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Frequent</w:t>
            </w:r>
          </w:p>
        </w:tc>
        <w:tc>
          <w:tcPr>
            <w:tcW w:w="1146" w:type="dxa"/>
            <w:shd w:val="clear" w:color="auto" w:fill="D9E2F3" w:themeFill="accent1" w:themeFillTint="33"/>
          </w:tcPr>
          <w:p w14:paraId="73D2AB4F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Fatal</w:t>
            </w:r>
          </w:p>
        </w:tc>
        <w:tc>
          <w:tcPr>
            <w:tcW w:w="1305" w:type="dxa"/>
          </w:tcPr>
          <w:p w14:paraId="7402F3BA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High</w:t>
            </w:r>
          </w:p>
        </w:tc>
        <w:tc>
          <w:tcPr>
            <w:tcW w:w="4787" w:type="dxa"/>
          </w:tcPr>
          <w:p w14:paraId="304D147E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Diving planned using latest weather information.</w:t>
            </w:r>
          </w:p>
          <w:p w14:paraId="1817EB3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Alternative site planned.</w:t>
            </w:r>
          </w:p>
          <w:p w14:paraId="68A81EE2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Weather conditions constantly monitored by Dive Manager / coxswain during diving.</w:t>
            </w:r>
          </w:p>
          <w:p w14:paraId="14B5A5E3" w14:textId="0E7CB565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Diver recall mechanism available (e.g. signals via SMB line, Thunder flashes)</w:t>
            </w:r>
          </w:p>
          <w:p w14:paraId="17A9AA84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</w:tc>
        <w:tc>
          <w:tcPr>
            <w:tcW w:w="3579" w:type="dxa"/>
          </w:tcPr>
          <w:p w14:paraId="62FF5481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Diving cancelled or changed to back-up site by Dive Manager.</w:t>
            </w:r>
          </w:p>
          <w:p w14:paraId="7859CECC" w14:textId="77777777" w:rsidR="00CA3081" w:rsidRPr="0026462E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Diving in progress terminated using diver recall mechanism.</w:t>
            </w:r>
          </w:p>
          <w:p w14:paraId="3ABB501B" w14:textId="77777777" w:rsidR="00CA3081" w:rsidRDefault="00CA3081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  <w:r w:rsidRPr="0026462E">
              <w:rPr>
                <w:rFonts w:ascii="Ubuntu" w:hAnsi="Ubuntu"/>
                <w:color w:val="4472C4" w:themeColor="accent1"/>
                <w:sz w:val="20"/>
                <w:szCs w:val="20"/>
              </w:rPr>
              <w:t>Boat intentions and appropriate times notified to Coastguard prior to departure. Updated if plans are changed.</w:t>
            </w:r>
          </w:p>
          <w:p w14:paraId="285F6491" w14:textId="2B1AB5C0" w:rsidR="0026462E" w:rsidRP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20"/>
                <w:szCs w:val="20"/>
              </w:rPr>
            </w:pPr>
          </w:p>
        </w:tc>
      </w:tr>
      <w:tr w:rsidR="0026462E" w:rsidRPr="00612A4A" w14:paraId="2DC94B22" w14:textId="77777777" w:rsidTr="00CA3081">
        <w:trPr>
          <w:cantSplit/>
        </w:trPr>
        <w:tc>
          <w:tcPr>
            <w:tcW w:w="1843" w:type="dxa"/>
          </w:tcPr>
          <w:p w14:paraId="793B2693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6D43D3F4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329" w:type="dxa"/>
            <w:shd w:val="clear" w:color="auto" w:fill="D9E2F3" w:themeFill="accent1" w:themeFillTint="33"/>
          </w:tcPr>
          <w:p w14:paraId="5E272FE6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146" w:type="dxa"/>
            <w:shd w:val="clear" w:color="auto" w:fill="D9E2F3" w:themeFill="accent1" w:themeFillTint="33"/>
          </w:tcPr>
          <w:p w14:paraId="206578ED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305" w:type="dxa"/>
          </w:tcPr>
          <w:p w14:paraId="6FDCE4ED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4787" w:type="dxa"/>
          </w:tcPr>
          <w:p w14:paraId="08474738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3579" w:type="dxa"/>
          </w:tcPr>
          <w:p w14:paraId="1B46E0A3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58755774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738247DE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2D902092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3183F135" w14:textId="680BF3AD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</w:tr>
      <w:tr w:rsidR="0026462E" w:rsidRPr="00612A4A" w14:paraId="5A5FBBCE" w14:textId="77777777" w:rsidTr="00CA3081">
        <w:trPr>
          <w:cantSplit/>
        </w:trPr>
        <w:tc>
          <w:tcPr>
            <w:tcW w:w="1843" w:type="dxa"/>
          </w:tcPr>
          <w:p w14:paraId="2ED2152A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4C82CB7E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329" w:type="dxa"/>
            <w:shd w:val="clear" w:color="auto" w:fill="D9E2F3" w:themeFill="accent1" w:themeFillTint="33"/>
          </w:tcPr>
          <w:p w14:paraId="50C57571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146" w:type="dxa"/>
            <w:shd w:val="clear" w:color="auto" w:fill="D9E2F3" w:themeFill="accent1" w:themeFillTint="33"/>
          </w:tcPr>
          <w:p w14:paraId="423753A1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1305" w:type="dxa"/>
          </w:tcPr>
          <w:p w14:paraId="5F9030B0" w14:textId="77777777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  <w:tc>
          <w:tcPr>
            <w:tcW w:w="4787" w:type="dxa"/>
          </w:tcPr>
          <w:p w14:paraId="0868DE7E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4B51D5CC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63380502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650B6FDD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39A8AAAD" w14:textId="772517B5" w:rsidR="0026462E" w:rsidRPr="00A45D0B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3579" w:type="dxa"/>
          </w:tcPr>
          <w:p w14:paraId="23401398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64994E88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43EA1805" w14:textId="77777777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  <w:p w14:paraId="16A8876A" w14:textId="68669EE1" w:rsidR="0026462E" w:rsidRDefault="0026462E" w:rsidP="00CA3081">
            <w:pPr>
              <w:pStyle w:val="Bodycopy"/>
              <w:spacing w:line="240" w:lineRule="auto"/>
              <w:rPr>
                <w:rFonts w:ascii="Ubuntu" w:hAnsi="Ubuntu"/>
                <w:color w:val="4472C4" w:themeColor="accent1"/>
                <w:sz w:val="18"/>
                <w:szCs w:val="18"/>
              </w:rPr>
            </w:pPr>
          </w:p>
        </w:tc>
      </w:tr>
    </w:tbl>
    <w:p w14:paraId="111ABBD2" w14:textId="2C7E623B" w:rsidR="00CA3081" w:rsidRPr="00A45D0B" w:rsidRDefault="00CA3081" w:rsidP="00CA3081">
      <w:pPr>
        <w:pStyle w:val="Bodycopy"/>
        <w:rPr>
          <w:sz w:val="11"/>
          <w:szCs w:val="11"/>
        </w:rPr>
      </w:pPr>
    </w:p>
    <w:p w14:paraId="5711BA91" w14:textId="654E47E3" w:rsidR="00CA3081" w:rsidRDefault="00CA3081" w:rsidP="00CA3081">
      <w:pPr>
        <w:pStyle w:val="Bodycopy"/>
        <w:ind w:left="-567"/>
      </w:pPr>
      <w:r w:rsidRPr="00176B23">
        <w:t>Assessed by:</w:t>
      </w:r>
    </w:p>
    <w:p w14:paraId="1A2A930C" w14:textId="425E8453" w:rsidR="00CA3081" w:rsidRPr="00176B23" w:rsidRDefault="00406282" w:rsidP="00CA3081">
      <w:pPr>
        <w:pStyle w:val="Bodycopy"/>
        <w:ind w:left="-567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8BCF85" wp14:editId="3F5B4403">
                <wp:simplePos x="0" y="0"/>
                <wp:positionH relativeFrom="column">
                  <wp:posOffset>165735</wp:posOffset>
                </wp:positionH>
                <wp:positionV relativeFrom="paragraph">
                  <wp:posOffset>86038</wp:posOffset>
                </wp:positionV>
                <wp:extent cx="2087880" cy="31369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E404BC" w14:textId="4E64E86D" w:rsidR="00406282" w:rsidRPr="00406282" w:rsidRDefault="00406282" w:rsidP="0040628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8BCF85" id="Text Box 9" o:spid="_x0000_s1029" type="#_x0000_t202" style="position:absolute;left:0;text-align:left;margin-left:13.05pt;margin-top:6.75pt;width:164.4pt;height:24.7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/ZRTMQIAAFgEAAAOAAAAZHJzL2Uyb0RvYy54bWysVEtv2zAMvg/YfxB0X+w8miZGnCJrkWFA&#13;&#10;0BZIhp4VWYoNWKImKbGzXz9KjtOg22nYRaZIio/vI714aFVNTsK6CnROh4OUEqE5FJU+5PTHbv1l&#13;&#10;RonzTBesBi1yehaOPiw/f1o0JhMjKKEuhCUYRLusMTktvTdZkjheCsXcAIzQaJRgFfN4tYeksKzB&#13;&#10;6KpORmk6TRqwhbHAhXOofeqMdBnjSym4f5HSCU/qnGJtPp42nvtwJssFyw6WmbLilzLYP1ShWKUx&#13;&#10;6TXUE/OMHG31RyhVcQsOpB9wUAlIWXERe8BuhumHbrYlMyL2guA4c4XJ/b+w/Pn0aklV5HROiWYK&#13;&#10;KdqJ1pOv0JJ5QKcxLkOnrUE336IaWe71DpWh6VZaFb7YDkE74ny+YhuCcVSO0tn9bIYmjrbxcDyd&#13;&#10;R/CT99fGOv9NgCJByKlF7iKk7LRxHitB194lJNOwruo68ldr0uR0Or5L44OrBV/UGh+GHrpag+Tb&#13;&#10;fRs7Hvd97KE4Y3sWuvFwhq8rrGHDnH9lFucBy8YZ9y94yBowF1wkSkqwv/6mD/5IE1opaXC+cup+&#13;&#10;HpkVlNTfNRI4H04mYSDjZXJ3P8KLvbXsby36qB4BR3iI22R4FIO/r3tRWlBvuAqrkBVNTHPMnVPf&#13;&#10;i4++m3pcJS5Wq+iEI2iY3+it4SF0QDUgvGvfmDUXGjwS+Az9JLLsAxudb8fH6uhBVpGqgHOH6gV+&#13;&#10;HN/I4GXVwn7c3qPX+w9h+RsAAP//AwBQSwMEFAAGAAgAAAAhANs5YR3kAAAADQEAAA8AAABkcnMv&#13;&#10;ZG93bnJldi54bWxMTz1vwjAQ3Sv1P1iH1K04hCaCEAehVKhSVQYoSzcnNkmEfU5jA2l/fa9Tu5x0&#13;&#10;9969j3w9WsOuevCdQwGzaQRMY+1Uh42A4/v2cQHMB4lKGodawJf2sC7u73KZKXfDvb4eQsNIBH0m&#13;&#10;BbQh9Bnnvm61lX7qeo2EndxgZaB1aLga5I3EreFxFKXcyg7JoZW9Lltdnw8XK+C13O7kvort4tuU&#13;&#10;L2+nTf95/EiEeJiMzysamxWwoMfw9wG/HSg/FBSschdUnhkBcTojJt3nCTDC58nTElglII2XwIuc&#13;&#10;/29R/AAAAP//AwBQSwECLQAUAAYACAAAACEAtoM4kv4AAADhAQAAEwAAAAAAAAAAAAAAAAAAAAAA&#13;&#10;W0NvbnRlbnRfVHlwZXNdLnhtbFBLAQItABQABgAIAAAAIQA4/SH/1gAAAJQBAAALAAAAAAAAAAAA&#13;&#10;AAAAAC8BAABfcmVscy8ucmVsc1BLAQItABQABgAIAAAAIQCs/ZRTMQIAAFgEAAAOAAAAAAAAAAAA&#13;&#10;AAAAAC4CAABkcnMvZTJvRG9jLnhtbFBLAQItABQABgAIAAAAIQDbOWEd5AAAAA0BAAAPAAAAAAAA&#13;&#10;AAAAAAAAAIsEAABkcnMvZG93bnJldi54bWxQSwUGAAAAAAQABADzAAAAnAUAAAAA&#13;&#10;" filled="f" stroked="f" strokeweight=".5pt">
                <v:textbox>
                  <w:txbxContent>
                    <w:p w14:paraId="61E404BC" w14:textId="4E64E86D" w:rsidR="00406282" w:rsidRPr="00406282" w:rsidRDefault="00406282" w:rsidP="0040628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E9A20C" wp14:editId="642FCC7B">
                <wp:simplePos x="0" y="0"/>
                <wp:positionH relativeFrom="column">
                  <wp:posOffset>3945890</wp:posOffset>
                </wp:positionH>
                <wp:positionV relativeFrom="paragraph">
                  <wp:posOffset>86038</wp:posOffset>
                </wp:positionV>
                <wp:extent cx="2265529" cy="300251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5529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06C365" w14:textId="10357DBC" w:rsidR="00406282" w:rsidRPr="00406282" w:rsidRDefault="00406282" w:rsidP="0040628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9A20C" id="Text Box 8" o:spid="_x0000_s1030" type="#_x0000_t202" style="position:absolute;left:0;text-align:left;margin-left:310.7pt;margin-top:6.75pt;width:178.4pt;height:23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S5MpMQIAAFgEAAAOAAAAZHJzL2Uyb0RvYy54bWysVFFv2jAQfp+0/2D5fSSkwNqIULFWTJNQ&#13;&#10;WwmqPhvHJpFin2cbEvbrd3YIRd2epr0457vz+b7vO2d+36mGHIV1NeiCjkcpJUJzKGu9L+jrdvXl&#13;&#10;lhLnmS5ZA1oU9CQcvV98/jRvTS4yqKAphSVYRLu8NQWtvDd5kjheCcXcCIzQGJRgFfO4tfuktKzF&#13;&#10;6qpJsjSdJS3Y0ljgwjn0PvZBuoj1pRTcP0vphCdNQbE3H1cb111Yk8Wc5XvLTFXzcxvsH7pQrNZ4&#13;&#10;6aXUI/OMHGz9RylVcwsOpB9xUAlIWXMRMSCacfoBzaZiRkQsSI4zF5rc/yvLn44vltRlQVEozRRK&#13;&#10;tBWdJ9+gI7eBnda4HJM2BtN8h25UefA7dAbQnbQqfBEOwTjyfLpwG4pxdGbZbDrN7ijhGLtJ02wa&#13;&#10;yyTvp411/rsARYJRUIvaRUrZce08doKpQ0q4TMOqbpqoX6NJW9DZzTSNBy4RPNFoPBgw9L0Gy3e7&#13;&#10;LiKeDDh2UJ4QnoV+PJzhqxp7WDPnX5jFeUBEOOP+GRfZAN4FZ4uSCuyvv/lDPsqEUUpanK+Cup8H&#13;&#10;ZgUlzQ+NAt6NJ5MwkHEzmX7NcGOvI7vriD6oB8ARHuNrMjyaId83gyktqDd8CstwK4aY5nh3Qf1g&#13;&#10;Pvh+6vEpcbFcxiQcQcP8Wm8MD6UDq4HhbffGrDnL4FHAJxgmkeUf1Ohzez2WBw+yjlIFnntWz/Tj&#13;&#10;+EYFz08tvI/rfcx6/yEsfgMAAP//AwBQSwMEFAAGAAgAAAAhAH0bHoPlAAAADgEAAA8AAABkcnMv&#13;&#10;ZG93bnJldi54bWxMj0FPwzAMhe9I/IfISNxYusJG6ZpOU9GEhOCwsQs3t8naisYpTbZ1/Hq8E1ws&#13;&#10;Wd/z83vZcrSdOJrBt44UTCcRCEOV0y3VCnYf67sEhA9IGjtHRsHZeFjm11cZptqdaGOO21ALNiGf&#13;&#10;ooImhD6V0leNsegnrjfEbO8Gi4HXoZZ6wBOb207GUTSXFlviDw32pmhM9bU9WAWvxfodN2Vsk5+u&#13;&#10;eHnbr/rv3edMqdub8XnBY7UAEcwY/i7g0oHzQ87BSncg7UWnYB5PH1jK4H4GggVPj0kMomQSJSDz&#13;&#10;TP6vkf8CAAD//wMAUEsBAi0AFAAGAAgAAAAhALaDOJL+AAAA4QEAABMAAAAAAAAAAAAAAAAAAAAA&#13;&#10;AFtDb250ZW50X1R5cGVzXS54bWxQSwECLQAUAAYACAAAACEAOP0h/9YAAACUAQAACwAAAAAAAAAA&#13;&#10;AAAAAAAvAQAAX3JlbHMvLnJlbHNQSwECLQAUAAYACAAAACEAfEuTKTECAABYBAAADgAAAAAAAAAA&#13;&#10;AAAAAAAuAgAAZHJzL2Uyb0RvYy54bWxQSwECLQAUAAYACAAAACEAfRseg+UAAAAOAQAADwAAAAAA&#13;&#10;AAAAAAAAAACLBAAAZHJzL2Rvd25yZXYueG1sUEsFBgAAAAAEAAQA8wAAAJ0FAAAAAA==&#13;&#10;" filled="f" stroked="f" strokeweight=".5pt">
                <v:textbox>
                  <w:txbxContent>
                    <w:p w14:paraId="0B06C365" w14:textId="10357DBC" w:rsidR="00406282" w:rsidRPr="00406282" w:rsidRDefault="00406282" w:rsidP="0040628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7DF174" wp14:editId="6471417C">
                <wp:simplePos x="0" y="0"/>
                <wp:positionH relativeFrom="column">
                  <wp:posOffset>6838637</wp:posOffset>
                </wp:positionH>
                <wp:positionV relativeFrom="paragraph">
                  <wp:posOffset>86360</wp:posOffset>
                </wp:positionV>
                <wp:extent cx="818866" cy="300251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8866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991A0E" w14:textId="6F254A7E" w:rsidR="00406282" w:rsidRPr="00406282" w:rsidRDefault="00406282" w:rsidP="00406282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DF174" id="Text Box 7" o:spid="_x0000_s1031" type="#_x0000_t202" style="position:absolute;left:0;text-align:left;margin-left:538.5pt;margin-top:6.8pt;width:64.5pt;height:23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HBV6MQIAAFcEAAAOAAAAZHJzL2Uyb0RvYy54bWysVE1v2zAMvQ/YfxB0X+yk+aoRp8haZBgQ&#13;&#10;tAWSoWdFlmIDlqhJSuzs14+S4zTodhp2kSmSovjeo7x4aFVNTsK6CnROh4OUEqE5FJU+5PTHbv1l&#13;&#10;TonzTBesBi1yehaOPiw/f1o0JhMjKKEuhCVYRLusMTktvTdZkjheCsXcAIzQGJRgFfO4tYeksKzB&#13;&#10;6qpORmk6TRqwhbHAhXPofeqCdBnrSym4f5HSCU/qnGJvPq42rvuwJssFyw6WmbLilzbYP3ShWKXx&#13;&#10;0mupJ+YZOdrqj1Kq4hYcSD/goBKQsuIiYkA0w/QDmm3JjIhYkBxnrjS5/1eWP59eLamKnM4o0Uyh&#13;&#10;RDvRevIVWjIL7DTGZZi0NZjmW3Sjyr3foTOAbqVV4YtwCMaR5/OV21CMo3M+nM+nU0o4hu7SdDSJ&#13;&#10;VZL3w8Y6/02AIsHIqUXpIqPstHEeG8HUPiXcpWFd1XWUr9akyen0bpLGA9cInqg1HgwQulaD5dt9&#13;&#10;GwFPehh7KM6IzkI3Hc7wdYU9bJjzr8ziOCAgHHH/gousAe+Ci0VJCfbX3/whH1XCKCUNjldO3c8j&#13;&#10;s4KS+rtG/e6H43GYx7gZT2Yj3NjbyP42oo/qEXCCh/iYDI9myPd1b0oL6g1fwirciiGmOd6dU9+b&#13;&#10;j74benxJXKxWMQkn0DC/0VvDQ+nAamB4174xay4yeNTvGfpBZNkHNbrcTo/V0YOsolSB547VC/04&#13;&#10;vVHBy0sLz+N2H7Pe/wfL3wAAAP//AwBQSwMEFAAGAAgAAAAhACYJtfDjAAAAEAEAAA8AAABkcnMv&#13;&#10;ZG93bnJldi54bWxMT0tPwkAQvpv4HzZj4k12rbFA6ZaQGmJi5ABy8bbtDm3DPmp3geqvdzjpZTLf&#13;&#10;PL5HvhytYWccQuedhMeJAIau9rpzjYT9x/phBixE5bQy3qGEbwywLG5vcpVpf3FbPO9iw4jEhUxJ&#13;&#10;aGPsM85D3aJVYeJ7dLQ7+MGqSHBouB7Uhcit4YkQKbeqc6TQqh7LFuvj7mQlvJXrjdpWiZ39mPL1&#13;&#10;/bDqv/afz1Le340vCyqrBbCIY/z7gGsG8g8FGav8yenADGExnVKiSN1TCux6kYiUJpWEVMyBFzn/&#13;&#10;H6T4BQAA//8DAFBLAQItABQABgAIAAAAIQC2gziS/gAAAOEBAAATAAAAAAAAAAAAAAAAAAAAAABb&#13;&#10;Q29udGVudF9UeXBlc10ueG1sUEsBAi0AFAAGAAgAAAAhADj9If/WAAAAlAEAAAsAAAAAAAAAAAAA&#13;&#10;AAAALwEAAF9yZWxzLy5yZWxzUEsBAi0AFAAGAAgAAAAhAGAcFXoxAgAAVwQAAA4AAAAAAAAAAAAA&#13;&#10;AAAALgIAAGRycy9lMm9Eb2MueG1sUEsBAi0AFAAGAAgAAAAhACYJtfDjAAAAEAEAAA8AAAAAAAAA&#13;&#10;AAAAAAAAiwQAAGRycy9kb3ducmV2LnhtbFBLBQYAAAAABAAEAPMAAACbBQAAAAA=&#13;&#10;" filled="f" stroked="f" strokeweight=".5pt">
                <v:textbox>
                  <w:txbxContent>
                    <w:p w14:paraId="1C991A0E" w14:textId="6F254A7E" w:rsidR="00406282" w:rsidRPr="00406282" w:rsidRDefault="00406282" w:rsidP="00406282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FA72FE1" w14:textId="088E08A0" w:rsidR="00CA3081" w:rsidRPr="00760035" w:rsidRDefault="00CA3081" w:rsidP="00760035">
      <w:pPr>
        <w:pStyle w:val="Bodycopy"/>
        <w:ind w:left="-567"/>
        <w:rPr>
          <w:b/>
        </w:rPr>
      </w:pPr>
      <w:r w:rsidRPr="00176B23">
        <w:rPr>
          <w:b/>
        </w:rPr>
        <w:t>Name</w:t>
      </w:r>
      <w:r>
        <w:t>……………………………………………………</w:t>
      </w:r>
      <w:r w:rsidRPr="00176B23">
        <w:t>……</w:t>
      </w:r>
      <w:r>
        <w:t xml:space="preserve">     </w:t>
      </w:r>
      <w:r w:rsidRPr="00176B23">
        <w:rPr>
          <w:b/>
        </w:rPr>
        <w:t>Position</w:t>
      </w:r>
      <w:r>
        <w:t>…………………………………</w:t>
      </w:r>
      <w:r w:rsidRPr="00176B23">
        <w:t>………….</w:t>
      </w:r>
      <w:r>
        <w:rPr>
          <w:b/>
        </w:rPr>
        <w:tab/>
      </w:r>
      <w:r w:rsidRPr="00176B23">
        <w:rPr>
          <w:b/>
        </w:rPr>
        <w:t>Date</w:t>
      </w:r>
      <w:r w:rsidRPr="00176B23">
        <w:t>…………………</w:t>
      </w:r>
    </w:p>
    <w:sectPr w:rsidR="00CA3081" w:rsidRPr="00760035" w:rsidSect="0026462E">
      <w:footerReference w:type="default" r:id="rId7"/>
      <w:pgSz w:w="16840" w:h="11900" w:orient="landscape" w:code="9"/>
      <w:pgMar w:top="674" w:right="1440" w:bottom="595" w:left="1440" w:header="548" w:footer="7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1C9718" w14:textId="77777777" w:rsidR="00C259F9" w:rsidRDefault="00C259F9" w:rsidP="00CA3081">
      <w:r>
        <w:separator/>
      </w:r>
    </w:p>
  </w:endnote>
  <w:endnote w:type="continuationSeparator" w:id="0">
    <w:p w14:paraId="0F48695D" w14:textId="77777777" w:rsidR="00C259F9" w:rsidRDefault="00C259F9" w:rsidP="00CA3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85F1F0" w14:textId="0D0D2FAD" w:rsidR="00CA3081" w:rsidRDefault="00CA3081" w:rsidP="00CA3081">
    <w:pPr>
      <w:pStyle w:val="Footer"/>
      <w:tabs>
        <w:tab w:val="left" w:pos="2960"/>
        <w:tab w:val="left" w:pos="3451"/>
      </w:tabs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4ED6CF9A" wp14:editId="37BEA7BC">
          <wp:simplePos x="0" y="0"/>
          <wp:positionH relativeFrom="column">
            <wp:posOffset>8517275</wp:posOffset>
          </wp:positionH>
          <wp:positionV relativeFrom="paragraph">
            <wp:posOffset>-186551</wp:posOffset>
          </wp:positionV>
          <wp:extent cx="659203" cy="434237"/>
          <wp:effectExtent l="0" t="0" r="1270" b="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eneric information template_v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546" t="86605" r="5811" b="3782"/>
                  <a:stretch/>
                </pic:blipFill>
                <pic:spPr bwMode="auto">
                  <a:xfrm>
                    <a:off x="0" y="0"/>
                    <a:ext cx="669265" cy="4408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3235157" wp14:editId="2CA64C62">
              <wp:simplePos x="0" y="0"/>
              <wp:positionH relativeFrom="column">
                <wp:posOffset>-27296</wp:posOffset>
              </wp:positionH>
              <wp:positionV relativeFrom="paragraph">
                <wp:posOffset>69878</wp:posOffset>
              </wp:positionV>
              <wp:extent cx="3863083" cy="221872"/>
              <wp:effectExtent l="0" t="0" r="4445" b="6985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63083" cy="2218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6E1C36D" w14:textId="4C490999" w:rsidR="00CA3081" w:rsidRPr="00994D92" w:rsidRDefault="00CA3081" w:rsidP="00CA3081">
                          <w:pPr>
                            <w:rPr>
                              <w:color w:val="213C8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>Risk assessment for open water | January 2020</w:t>
                          </w:r>
                        </w:p>
                        <w:p w14:paraId="2E132023" w14:textId="77777777" w:rsidR="00CA3081" w:rsidRPr="00994D92" w:rsidRDefault="00CA3081" w:rsidP="00CA3081">
                          <w:pPr>
                            <w:rPr>
                              <w:color w:val="213C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3235157" id="Rectangle 1" o:spid="_x0000_s1032" style="position:absolute;margin-left:-2.15pt;margin-top:5.5pt;width:304.2pt;height:17.4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ipf9fAIAAFUFAAAOAAAAZHJzL2Uyb0RvYy54bWysVFtP2zAUfp+0/2D5fSQtGqsiUlSBmCYh&#13;&#10;QMDEs+vYTSTbx7PdJt2v37GdhA3QHqb1wT05l+9c/B2fXwxakYNwvgNT08VJSYkwHJrO7Gr6/en6&#13;&#10;04oSH5hpmAIjanoUnl6sP344720lltCCaoQjCGJ81duatiHYqig8b4Vm/gSsMGiU4DQL+Ol2ReNY&#13;&#10;j+haFcuyPCt6cI11wIX3qL3KRrpO+FIKHu6k9CIQVVOsLaTTpXMbz2J9zqqdY7bt+FgG+4cqNOsM&#13;&#10;Jp2hrlhgZO+6N1C64w48yHDCQRcgZcdF6gG7WZSvunlsmRWpFxyOt/OY/P+D5beHe0e6Bu+OEsM0&#13;&#10;XtEDDo2ZnRJkEcfTW1+h16O9d+OXRzH2Okin4z92QYY00uM8UjEEwlF5ujo7LVenlHC0LZeL1Zdl&#13;&#10;BC1eoq3z4asATaJQU4fZ0yTZ4caH7Dq5xGQGrjulUM8qZf5QIGbUFLHgXGKSwlGJ7P0gJHaKRS1T&#13;&#10;gsQxcakcOTBkB+NcmLDIppY1Iqs/l/gbS54jUgPKIGBElljQjD0CRP6+xc7tjP4xVCSKzsHl3wrL&#13;&#10;wXNEygwmzMG6M+DeA1DY1Zg5+09DyqOJUwrDdkCXKG6hOSIlHORd8ZZfd3gzN8yHe+ZwOXCNcOHD&#13;&#10;HR5SQV9TGCVKWnA/39NHf+QsWinpcdlq6n/smROUqG8G2Rw3cxLcJGwnwez1JeANIUOxmiRigAtq&#13;&#10;EqUD/YzvwCZmQRMzHHPVNEziZcgrj+8IF5tNcsL9syzcmEfLI3QcZ+TZ0/DMnB3JGJDGtzCtIate&#13;&#10;cTL7xkgDm30A2SXCvkxxHDTubmLM+M7Ex+H37+T18hqufwEAAP//AwBQSwMEFAAGAAgAAAAhAP4+&#13;&#10;hEbkAAAADQEAAA8AAABkcnMvZG93bnJldi54bWxMj0FPwzAMhe9I/IfISFzQlpaVCbqmE6JC4oIQ&#13;&#10;AySOaWraisbpmqzr+usxJ7hYsp/9/L5sO9lOjDj41pGCeBmBQDKuaqlW8P72uLgF4YOmSneOUMEJ&#13;&#10;PWzz87NMp5U70iuOu1ALNiGfagVNCH0qpTcNWu2Xrkdi7csNVgduh1pWgz6yue3kdRStpdUt8YdG&#13;&#10;9/jQoPneHayCvvwczVOBL6vneX9yH1fzvjCzUpcXU7Hhcr8BEXAKfxfwy8D5IedgpTtQ5UWnYJGs&#13;&#10;eJPnMXOxvo6SGESpILm5A5ln8j9F/gMAAP//AwBQSwECLQAUAAYACAAAACEAtoM4kv4AAADhAQAA&#13;&#10;EwAAAAAAAAAAAAAAAAAAAAAAW0NvbnRlbnRfVHlwZXNdLnhtbFBLAQItABQABgAIAAAAIQA4/SH/&#13;&#10;1gAAAJQBAAALAAAAAAAAAAAAAAAAAC8BAABfcmVscy8ucmVsc1BLAQItABQABgAIAAAAIQAfipf9&#13;&#10;fAIAAFUFAAAOAAAAAAAAAAAAAAAAAC4CAABkcnMvZTJvRG9jLnhtbFBLAQItABQABgAIAAAAIQD+&#13;&#10;PoRG5AAAAA0BAAAPAAAAAAAAAAAAAAAAANYEAABkcnMvZG93bnJldi54bWxQSwUGAAAAAAQABADz&#13;&#10;AAAA5wUAAAAA&#13;&#10;" filled="f" stroked="f" strokeweight="1pt">
              <v:textbox inset="0,0,0,0">
                <w:txbxContent>
                  <w:p w14:paraId="56E1C36D" w14:textId="4C490999" w:rsidR="00CA3081" w:rsidRPr="00994D92" w:rsidRDefault="00CA3081" w:rsidP="00CA3081">
                    <w:pPr>
                      <w:rPr>
                        <w:color w:val="213C8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>Risk assessment for open water | January 2020</w:t>
                    </w:r>
                  </w:p>
                  <w:p w14:paraId="2E132023" w14:textId="77777777" w:rsidR="00CA3081" w:rsidRPr="00994D92" w:rsidRDefault="00CA3081" w:rsidP="00CA3081">
                    <w:pPr>
                      <w:rPr>
                        <w:color w:val="213C80"/>
                      </w:rPr>
                    </w:pPr>
                  </w:p>
                </w:txbxContent>
              </v:textbox>
            </v:rect>
          </w:pict>
        </mc:Fallback>
      </mc:AlternateContent>
    </w:r>
    <w:r>
      <w:tab/>
    </w:r>
    <w:r w:rsidRPr="00477839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DBD449" w14:textId="77777777" w:rsidR="00C259F9" w:rsidRDefault="00C259F9" w:rsidP="00CA3081">
      <w:r>
        <w:separator/>
      </w:r>
    </w:p>
  </w:footnote>
  <w:footnote w:type="continuationSeparator" w:id="0">
    <w:p w14:paraId="12EEC219" w14:textId="77777777" w:rsidR="00C259F9" w:rsidRDefault="00C259F9" w:rsidP="00CA3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081"/>
    <w:rsid w:val="00200A76"/>
    <w:rsid w:val="0026462E"/>
    <w:rsid w:val="00406282"/>
    <w:rsid w:val="006B7ACD"/>
    <w:rsid w:val="00711E01"/>
    <w:rsid w:val="00760035"/>
    <w:rsid w:val="007861A1"/>
    <w:rsid w:val="007F288E"/>
    <w:rsid w:val="00877829"/>
    <w:rsid w:val="00A002C5"/>
    <w:rsid w:val="00A45D0B"/>
    <w:rsid w:val="00A840F8"/>
    <w:rsid w:val="00AF3D04"/>
    <w:rsid w:val="00BD127F"/>
    <w:rsid w:val="00BD23C6"/>
    <w:rsid w:val="00C259F9"/>
    <w:rsid w:val="00CA3081"/>
    <w:rsid w:val="00DE7A3A"/>
    <w:rsid w:val="00FB4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925E9"/>
  <w14:defaultImageDpi w14:val="32767"/>
  <w15:chartTrackingRefBased/>
  <w15:docId w15:val="{2CE0FB13-0FCF-7641-8A65-7C4CC12B6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A308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copy">
    <w:name w:val="Body copy"/>
    <w:basedOn w:val="Normal"/>
    <w:qFormat/>
    <w:rsid w:val="00CA3081"/>
    <w:pPr>
      <w:spacing w:line="276" w:lineRule="auto"/>
    </w:pPr>
    <w:rPr>
      <w:rFonts w:ascii="Arial" w:eastAsiaTheme="minorHAnsi" w:hAnsi="Arial" w:cs="Arial"/>
      <w:color w:val="003233"/>
      <w:sz w:val="22"/>
      <w:szCs w:val="22"/>
      <w:lang w:eastAsia="en-GB"/>
    </w:rPr>
  </w:style>
  <w:style w:type="paragraph" w:customStyle="1" w:styleId="Subhead">
    <w:name w:val="Subhead"/>
    <w:basedOn w:val="Normal"/>
    <w:qFormat/>
    <w:rsid w:val="00CA3081"/>
    <w:pPr>
      <w:spacing w:before="213"/>
    </w:pPr>
    <w:rPr>
      <w:rFonts w:ascii="Arial" w:eastAsiaTheme="minorHAnsi" w:hAnsi="Arial" w:cs="Arial"/>
      <w:b/>
      <w:bCs/>
      <w:color w:val="D9222A"/>
      <w:lang w:val="en" w:eastAsia="en-GB"/>
    </w:rPr>
  </w:style>
  <w:style w:type="paragraph" w:styleId="Header">
    <w:name w:val="header"/>
    <w:basedOn w:val="Normal"/>
    <w:link w:val="HeaderChar"/>
    <w:uiPriority w:val="99"/>
    <w:unhideWhenUsed/>
    <w:rsid w:val="00CA30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308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nhideWhenUsed/>
    <w:rsid w:val="00CA30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308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austyn finnegan</dc:creator>
  <cp:keywords/>
  <dc:description/>
  <cp:lastModifiedBy>austyn finnegan</cp:lastModifiedBy>
  <cp:revision>2</cp:revision>
  <dcterms:created xsi:type="dcterms:W3CDTF">2022-01-20T18:19:00Z</dcterms:created>
  <dcterms:modified xsi:type="dcterms:W3CDTF">2022-01-20T18:19:00Z</dcterms:modified>
</cp:coreProperties>
</file>